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6C" w:rsidRPr="00014E6C" w:rsidRDefault="00014E6C" w:rsidP="00014E6C">
      <w:pPr>
        <w:spacing w:after="0"/>
        <w:ind w:left="609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УТВЕРЖДАЮ</w:t>
      </w:r>
    </w:p>
    <w:p w:rsidR="00014E6C" w:rsidRPr="00014E6C" w:rsidRDefault="00014E6C" w:rsidP="00014E6C">
      <w:pPr>
        <w:spacing w:after="0"/>
        <w:ind w:left="609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Директор МБУДО</w:t>
      </w:r>
    </w:p>
    <w:p w:rsidR="00014E6C" w:rsidRPr="00014E6C" w:rsidRDefault="00014E6C" w:rsidP="00014E6C">
      <w:pPr>
        <w:spacing w:after="0"/>
        <w:ind w:left="609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«Станция юных техников»</w:t>
      </w:r>
    </w:p>
    <w:p w:rsidR="00014E6C" w:rsidRPr="00014E6C" w:rsidRDefault="00014E6C" w:rsidP="00014E6C">
      <w:pPr>
        <w:spacing w:after="0"/>
        <w:ind w:left="609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г. Волгодонска</w:t>
      </w:r>
    </w:p>
    <w:p w:rsidR="00014E6C" w:rsidRPr="00014E6C" w:rsidRDefault="00014E6C" w:rsidP="00014E6C">
      <w:pPr>
        <w:spacing w:after="0"/>
        <w:ind w:left="609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_________Л.В. 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Рязанкина</w:t>
      </w:r>
      <w:proofErr w:type="spellEnd"/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Фестивале детской дорожно-транспортной безопасности 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атомщиков – город БЕЗОПАСНОСТИ»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положения.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порядок и условия проведения </w:t>
      </w: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детской дорожно-транспортной безопасности «Город атомщиков – город БЕЗОПАСНОСТИ»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Фестиваль).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Фестиваля, осуществляющего общее руководство подготовкой и проведением Фестиваля, выступает муниципальное бюджетное учреждение дополнительного образования «Станция юных техников» города Волгодонска Ростовской области.</w:t>
      </w:r>
    </w:p>
    <w:p w:rsidR="00014E6C" w:rsidRPr="00014E6C" w:rsidRDefault="00014E6C" w:rsidP="00014E6C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партнеры (соисполнители) Фестиваля: Управление образования г.Волгодонска, ОГИБДД межмуниципального управления МВД России «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Волгодонское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Управление общественной информации Ростовской АЭС (Информационный центр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РоАЭС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), частное образовательное учреждение дополнительного и дополнительного профессионального образования Учебный центр «Магистраль» (ЧОУ ДДПО УЦ «Магистраль»), газета для автомобилистов «Автолайн», образовательные учреждения (дошкольного, общего, дополнительного образования;</w:t>
      </w:r>
      <w:r w:rsidRPr="00014E6C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и высшего профессионального образования) города Волгодонска.</w:t>
      </w:r>
    </w:p>
    <w:p w:rsidR="00014E6C" w:rsidRPr="00014E6C" w:rsidRDefault="00014E6C" w:rsidP="00014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проводится за счет средств гранта, выделенного МБУДО «Станция юных техников» г.Волгодонска – победителю Конкурса благотворительных проектов АО «НИАЭП» на территориях присутствия АО «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НИАЭП</w:t>
      </w:r>
      <w:proofErr w:type="gram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»в</w:t>
      </w:r>
      <w:proofErr w:type="spellEnd"/>
      <w:proofErr w:type="gram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году. </w:t>
      </w:r>
    </w:p>
    <w:p w:rsidR="00014E6C" w:rsidRPr="00014E6C" w:rsidRDefault="00014E6C" w:rsidP="00014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1.Цель и задачи Фестиваля.</w:t>
      </w:r>
    </w:p>
    <w:p w:rsidR="00014E6C" w:rsidRPr="00014E6C" w:rsidRDefault="00014E6C" w:rsidP="00014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Фестиваля является формирование у участников дорожного движения навыков безопасного поведения, расширение знаний о правилах поведения детей на улице, создание условия для развития познавательных и творческих способностей детей в процессе реализации мероприятий Фестиваля, повышение эффективности детско-родительских отношений и навыков обучения нормам дорожно-транспортной безопасности, снижение числа ДТП с участием детей.</w:t>
      </w:r>
    </w:p>
    <w:p w:rsidR="00014E6C" w:rsidRPr="00014E6C" w:rsidRDefault="00014E6C" w:rsidP="00014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Фестиваля: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-активизация деятельности образовательных учреждений и организаций, заинтересованных в решении проблемы обучения детей правилам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безопасного поведения на дорогах и профилактике детского дорожно-транспортного травматизма;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компетенций учащихся как участников дорожного движения в целях обеспечения гарантии безопасного поведения на улицах и дорогах;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детей элементарных знаний о правилах безопасного дорожного движения в качестве пешехода;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умений и навыков безопасного поведения на улице;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умения в повседневной жизни стремиться соблюдать правила безопасного поведения на улице;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творческих способностей детей;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социальной активности родителей, в том числе среди работников предприятий атомной отрасли,  в области безопасности дорожного движения;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-пропагандировать здоровый и безопасный образ семейной жизни;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цикла мероприятий профилактической направленности;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внимания широкой общественности и СМИ к проблеме детской дорожно-транспортной безопасности;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и распространение визуальных информационных материалов по тематике ПДД.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и порядок участия в Фестивале.</w:t>
      </w:r>
    </w:p>
    <w:p w:rsidR="00014E6C" w:rsidRPr="00014E6C" w:rsidRDefault="00014E6C" w:rsidP="00014E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Фестивале могут принять участие обучающиеся общеобразовательных организаций (учреждений), воспитанники организаций (учреждений) дошкольного образования детей, организаций (учреждений) дополнительного образования детей, студенты организаций (учреждений) среднего и высшего профессионального образования, работники организаций и предприятий атомной отрасли независимо от пола, национальности и вероисповедания. 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регламентированы Положением №1-5)</w:t>
      </w:r>
      <w:proofErr w:type="gramEnd"/>
    </w:p>
    <w:p w:rsidR="00014E6C" w:rsidRPr="00014E6C" w:rsidRDefault="00014E6C" w:rsidP="00014E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3.2.Коллективное участие (за исключением городского конкурса на лучшую семейную команду знатоков ПДД «Папа, мама, я и безопасная дорога» и городской интеллектуальной игры «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-Ринг» по тематике ПДД) не предусмотрено. </w:t>
      </w:r>
    </w:p>
    <w:p w:rsidR="00014E6C" w:rsidRPr="00014E6C" w:rsidRDefault="00014E6C" w:rsidP="00014E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 сроки подачи заявок на участие в Фестивале.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одном или нескольких мероприятиях Фестиваля участнику необходимо направить по электронной почте на адрес: </w:t>
      </w:r>
      <w:hyperlink r:id="rId6" w:history="1">
        <w:r w:rsidRPr="00014E6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sut-vdonsk@yandex.ru</w:t>
        </w:r>
      </w:hyperlink>
      <w:r w:rsidRPr="00014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4E6C" w:rsidRPr="00014E6C" w:rsidRDefault="00014E6C" w:rsidP="00014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(согласно Форме);</w:t>
      </w: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предоставляется в печатном виде в формате 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(.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дублируется в отсканированном варианте; </w:t>
      </w:r>
    </w:p>
    <w:p w:rsidR="00014E6C" w:rsidRPr="00014E6C" w:rsidRDefault="00014E6C" w:rsidP="00014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- высылается в отсканированном варианте на электронную почту оргкомитета вместе с заявкой;</w:t>
      </w: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отсканированные документы должны удовлетворять следующим условиям:</w:t>
      </w: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сканирование документа должно быть выполнено с разрешением не менее 75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отсканированный текст в электронной копии документа должен быть читаемым.</w:t>
      </w:r>
    </w:p>
    <w:p w:rsidR="00014E6C" w:rsidRPr="00014E6C" w:rsidRDefault="00014E6C" w:rsidP="00014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родителей (отсканированный вариант) на обработку персональных данных ребенка (Форма №2);</w:t>
      </w:r>
    </w:p>
    <w:p w:rsidR="00014E6C" w:rsidRPr="00014E6C" w:rsidRDefault="00014E6C" w:rsidP="00014E6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творческую работу (для участников городского конкурса социальной рекламы (рисунки, плакаты, видеоролики) «Город атомщиков – город БЕЗОПАСНОСТИ»). </w:t>
      </w:r>
    </w:p>
    <w:p w:rsidR="00014E6C" w:rsidRPr="00014E6C" w:rsidRDefault="00014E6C" w:rsidP="00014E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материалов позднее указанного срока или неполной (частично представленной) информации оргкомитет оставляет за собой право не допускать работу к участию в Конкурсе.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поданные работы не должны противоречить действующему законодательству Российской Федерации и условиям настоящего Положения.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представленные на Конкурс, не рецензируются и не возвращаются. 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работах  </w:t>
      </w:r>
      <w:r w:rsidRPr="00014E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должно быть</w:t>
      </w:r>
      <w:r w:rsidRPr="00014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14E6C" w:rsidRPr="00014E6C" w:rsidRDefault="00014E6C" w:rsidP="00014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адресов и телефонов, информации о спонсоре;</w:t>
      </w:r>
    </w:p>
    <w:p w:rsidR="00014E6C" w:rsidRPr="00014E6C" w:rsidRDefault="00014E6C" w:rsidP="00014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изображений, отражающих телесные страдания людей и животных, интимных сцен, всех видов свастики, насилия, дискриминации, вандализма.</w:t>
      </w:r>
    </w:p>
    <w:p w:rsidR="00014E6C" w:rsidRPr="00014E6C" w:rsidRDefault="00014E6C" w:rsidP="00014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текстов, сцен, звуковых эффектов, указывающих на ощущения  и переживания страха, стресса, агонии;</w:t>
      </w:r>
    </w:p>
    <w:p w:rsidR="00014E6C" w:rsidRPr="00014E6C" w:rsidRDefault="00014E6C" w:rsidP="00014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унижающей достоинство человека или отдельной национальной группы людей;</w:t>
      </w:r>
    </w:p>
    <w:p w:rsidR="00014E6C" w:rsidRPr="00014E6C" w:rsidRDefault="00014E6C" w:rsidP="00014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противоречащей законодательству РФ.</w:t>
      </w:r>
    </w:p>
    <w:p w:rsidR="00014E6C" w:rsidRPr="00014E6C" w:rsidRDefault="00014E6C" w:rsidP="00014E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Сроки проведения Фестиваля.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пройдет в период: сентябрь-октябрь 2016г.</w:t>
      </w:r>
    </w:p>
    <w:p w:rsidR="00014E6C" w:rsidRPr="00014E6C" w:rsidRDefault="00014E6C" w:rsidP="00014E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каждого отдельного мероприятия регламентированы Положением №1-4. 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Идея Фестиваля.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идея одноименна общему названию Фестиваля: «Город атомщиков – город БЕЗОПАСНОСТИ»!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поведение ребенка на улице и дороге, ДТП с участием детей – актуальная и острая проблема современности.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Фестиваля - снизить количество ДТП с участием детей, в связи с этим необходимо решить ряд задач: научить детей основам безопасного поведения на улицах и дорогах, воспитать у них культуру безопасного поведения и привлечь внимание широкой общественности и СМИ к данной проблеме.</w:t>
      </w:r>
    </w:p>
    <w:p w:rsidR="00014E6C" w:rsidRPr="00014E6C" w:rsidRDefault="00014E6C" w:rsidP="00014E6C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проект будут специалисты организаций, служб и ведомств, заинтересованные в эффективном обучении подрастающего поколения горожан безопасному поведению на дорогах и воспитания нового поколения грамотных и дисциплинированных участников дорожного движения. Консолидация усилий и ресурсов МБУДО «Станция юных техников» г.Волгодонска и ее социальных партнеров позволит произвести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непосредственный и прямой обмен ресурсами, что в конечном итоге, позволит выполнить часть социального заказа в области дорожно-транспортной безопасности – повысит грамотность и дисциплину участников дорожного процесса и снизит количество ДТП с участием детей. 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материалов Фестиваля (работ участников и визуальных информационных материалов по тематике ПДД) в информационно-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телекоммуникативной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Интернет, привлечение СМИ к освещению работы Фестиваля позволят создать широкий общественный резонанс и привлечь внимание общественности к проблеме воспитания грамотных и дисциплинированных участников дорожного движения. </w:t>
      </w:r>
    </w:p>
    <w:p w:rsidR="00014E6C" w:rsidRPr="00014E6C" w:rsidRDefault="00014E6C" w:rsidP="00014E6C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Программа Фестиваля.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Фестиваля состоит из следующих мероприятий (акции, конкурсы):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-Городской конкурс на лучшую семейную команду знатоков ПДД «Папа, мама, я и безопасная дорога»;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-Городская интеллектуальная игра «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-Ринг» по тематике ПДД;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-Городской конкурс социальной рекламы (рисунки, плакаты, презентации, видеоролики) «Город атомщиков – город БЕЗОПАСНОСТИ»;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профилактическая акция «Час безопасности»: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акция «Пешеход, засветись!»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акция «Ответственный пешеход!».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-Выпуск и распространение визуальных информационных материалов по тематике ПДД:</w:t>
      </w:r>
    </w:p>
    <w:p w:rsidR="00014E6C" w:rsidRPr="00014E6C" w:rsidRDefault="00014E6C" w:rsidP="00014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брошюра «Полезные советы», </w:t>
      </w:r>
    </w:p>
    <w:p w:rsidR="00014E6C" w:rsidRPr="00014E6C" w:rsidRDefault="00014E6C" w:rsidP="00014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светоотражающие наклейки. 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ходе проведения Фестиваля и его результатах будет размещена на </w:t>
      </w:r>
      <w:hyperlink r:id="rId7" w:history="1">
        <w:r w:rsidRPr="00014E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</w:t>
        </w:r>
      </w:hyperlink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МБУДО «Станции юных техников» г. Волгодонска, сайтах социальных партнеров Фестиваля, в информационно-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телекоммуникативной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Интернет, в СМИ.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6C" w:rsidRPr="00014E6C" w:rsidRDefault="00014E6C" w:rsidP="00014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Награждение участников Фестиваля.</w:t>
      </w:r>
    </w:p>
    <w:p w:rsidR="00014E6C" w:rsidRPr="00014E6C" w:rsidRDefault="00014E6C" w:rsidP="00014E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Призовой фонд формируется из средств гранта,</w:t>
      </w:r>
      <w:r w:rsidRPr="00014E6C">
        <w:rPr>
          <w:rFonts w:ascii="Calibri" w:eastAsia="Times New Roman" w:hAnsi="Calibri" w:cs="Times New Roman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выделенного МБУДО «Станция юных техников» г.Волгодонска – победителю Конкурса благотворительных проектов АО «НИАЭП» на территориях присутствия АО «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НИАЭП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spellEnd"/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году. 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Фестиваля получат сертификаты участников. 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Фестиваля награждаются дипломами.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конкурсах призеры и победители награждаются ценными призами и подарками. 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участия спонсоров и (или) учреждения специальных призов организациями-соисполнителями Фестиваля участники, призеры и победители могут быть награждены дополнительными ценными подарками и призами. 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14E6C">
        <w:rPr>
          <w:rFonts w:ascii="Times New Roman" w:eastAsia="Times New Roman" w:hAnsi="Times New Roman" w:cs="Times New Roman"/>
          <w:b/>
          <w:sz w:val="28"/>
          <w:lang w:eastAsia="ru-RU"/>
        </w:rPr>
        <w:t>Использование конкурсных работ.</w:t>
      </w:r>
    </w:p>
    <w:p w:rsidR="00014E6C" w:rsidRPr="00014E6C" w:rsidRDefault="00014E6C" w:rsidP="00014E6C">
      <w:pPr>
        <w:numPr>
          <w:ilvl w:val="1"/>
          <w:numId w:val="6"/>
        </w:num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призеров и победителей Фестиваля получают организационную, информационную поддержку, рекомендуются для популяризации социальной тематики в субъектах Российской Федерации и могут быть использованы в целях: </w:t>
      </w:r>
    </w:p>
    <w:p w:rsidR="00014E6C" w:rsidRPr="00014E6C" w:rsidRDefault="00014E6C" w:rsidP="00014E6C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в федеральных, региональных, городских СМИ (телевидение, радио, печатная пресса, Интернет и др.); </w:t>
      </w:r>
    </w:p>
    <w:p w:rsidR="00014E6C" w:rsidRPr="00014E6C" w:rsidRDefault="00014E6C" w:rsidP="00014E6C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носителях городской наружной рекламы; </w:t>
      </w:r>
    </w:p>
    <w:p w:rsidR="00014E6C" w:rsidRPr="00014E6C" w:rsidRDefault="00014E6C" w:rsidP="00014E6C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социальных информационных кампаний организаций, ведомств и служб, поддержавших проведение Фестиваля; </w:t>
      </w:r>
    </w:p>
    <w:p w:rsidR="00014E6C" w:rsidRPr="00014E6C" w:rsidRDefault="00014E6C" w:rsidP="00014E6C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</w:t>
      </w:r>
      <w:hyperlink r:id="rId8" w:history="1">
        <w:r w:rsidRPr="00014E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официальном сайте</w:t>
        </w:r>
      </w:hyperlink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Фестиваля, в том числе на страницах социальных сетей;</w:t>
      </w:r>
    </w:p>
    <w:p w:rsidR="00014E6C" w:rsidRPr="00014E6C" w:rsidRDefault="00014E6C" w:rsidP="00014E6C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учебных целях, а также в методических и информационных изданиях.</w:t>
      </w:r>
    </w:p>
    <w:p w:rsidR="00014E6C" w:rsidRPr="00014E6C" w:rsidRDefault="00014E6C" w:rsidP="00014E6C">
      <w:pPr>
        <w:tabs>
          <w:tab w:val="left" w:pos="1134"/>
          <w:tab w:val="left" w:pos="127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Организаторы Фестиваля оставляют за собой право использовать конкурсные работы в некоммерческих целях без выплаты денежного вознаграждения автору (авторскому коллективу), но с обязательным указанием имени автора (соавторов). </w:t>
      </w:r>
    </w:p>
    <w:p w:rsidR="00014E6C" w:rsidRPr="00014E6C" w:rsidRDefault="00014E6C" w:rsidP="00014E6C">
      <w:pPr>
        <w:tabs>
          <w:tab w:val="left" w:pos="1134"/>
          <w:tab w:val="left" w:pos="1276"/>
        </w:tabs>
        <w:ind w:left="709" w:hanging="283"/>
        <w:jc w:val="both"/>
        <w:rPr>
          <w:rFonts w:ascii="Calibri" w:eastAsia="Times New Roman" w:hAnsi="Calibri" w:cs="Times New Roman"/>
          <w:lang w:eastAsia="ru-RU"/>
        </w:rPr>
      </w:pPr>
    </w:p>
    <w:p w:rsidR="00014E6C" w:rsidRPr="00014E6C" w:rsidRDefault="00014E6C" w:rsidP="00014E6C">
      <w:pPr>
        <w:tabs>
          <w:tab w:val="left" w:pos="1134"/>
          <w:tab w:val="left" w:pos="1276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Прочие условия</w:t>
      </w:r>
    </w:p>
    <w:p w:rsidR="00014E6C" w:rsidRPr="00014E6C" w:rsidRDefault="00014E6C" w:rsidP="00014E6C">
      <w:pPr>
        <w:tabs>
          <w:tab w:val="left" w:pos="1134"/>
          <w:tab w:val="left" w:pos="1276"/>
        </w:tabs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9.1.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 Фестиваля.</w:t>
      </w:r>
    </w:p>
    <w:p w:rsidR="00014E6C" w:rsidRPr="00014E6C" w:rsidRDefault="00014E6C" w:rsidP="00014E6C">
      <w:pPr>
        <w:tabs>
          <w:tab w:val="left" w:pos="1134"/>
          <w:tab w:val="left" w:pos="1276"/>
        </w:tabs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9.2.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Организатор или иное лицо, понесшее убытки по причине публикации и/или распространения работы, представленной Участником, имеет право взыскать понесенные убытки с соответствующего Участника.  </w:t>
      </w:r>
    </w:p>
    <w:p w:rsidR="00014E6C" w:rsidRPr="00014E6C" w:rsidRDefault="00014E6C" w:rsidP="00014E6C">
      <w:pPr>
        <w:tabs>
          <w:tab w:val="left" w:pos="1134"/>
          <w:tab w:val="left" w:pos="1276"/>
        </w:tabs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9.3.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претензий Участника к Организатору Фестиваля обязателен досудебный порядок разрешения спора. П</w:t>
      </w:r>
      <w:r w:rsidRPr="00014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ретензии направляются заказным письмом с уведомлением о вручении адресату или нарочно и подлежат обязательному рассмотрению в течение 10 календарных дней с даты их получения.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достижении</w:t>
      </w:r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согласия спор рассматривается в суде по месту нахождения Организатора Фестиваля. </w:t>
      </w:r>
    </w:p>
    <w:p w:rsidR="00014E6C" w:rsidRPr="00014E6C" w:rsidRDefault="00014E6C" w:rsidP="00014E6C">
      <w:pPr>
        <w:tabs>
          <w:tab w:val="left" w:pos="900"/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</w:p>
    <w:p w:rsidR="00014E6C" w:rsidRPr="00014E6C" w:rsidRDefault="00014E6C" w:rsidP="00014E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Фестиваля детской дорожно-транспортной безопасности </w:t>
      </w:r>
    </w:p>
    <w:p w:rsidR="00014E6C" w:rsidRPr="00014E6C" w:rsidRDefault="00014E6C" w:rsidP="00014E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атомщиков – город БЕЗОПАСНОСТИ»</w:t>
      </w:r>
    </w:p>
    <w:p w:rsidR="00014E6C" w:rsidRPr="00014E6C" w:rsidRDefault="00014E6C" w:rsidP="00014E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1705"/>
        <w:gridCol w:w="4070"/>
      </w:tblGrid>
      <w:tr w:rsidR="00014E6C" w:rsidRPr="00014E6C" w:rsidTr="00014E6C"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проведения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14E6C" w:rsidRPr="00014E6C" w:rsidTr="00014E6C"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на лучшую семейную команду знатоков ПДД «Папа, мама, я и безопасная дорога»</w:t>
            </w:r>
          </w:p>
          <w:p w:rsidR="00014E6C" w:rsidRPr="00014E6C" w:rsidRDefault="00014E6C" w:rsidP="0001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2016г., 14.00</w:t>
            </w:r>
          </w:p>
        </w:tc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пункт </w:t>
            </w:r>
          </w:p>
          <w:p w:rsidR="00014E6C" w:rsidRPr="00014E6C" w:rsidRDefault="00014E6C" w:rsidP="0001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№ 3 МРЭО ГИБДД ГУ МВД России по Ростовской области – практический этап для родителей;</w:t>
            </w:r>
          </w:p>
          <w:p w:rsidR="00014E6C" w:rsidRPr="00014E6C" w:rsidRDefault="00014E6C" w:rsidP="0001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комплекс (</w:t>
            </w:r>
            <w:proofErr w:type="spellStart"/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автокласс</w:t>
            </w:r>
            <w:proofErr w:type="spellEnd"/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</w:t>
            </w:r>
            <w:proofErr w:type="spellEnd"/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14E6C" w:rsidRPr="00014E6C" w:rsidRDefault="00014E6C" w:rsidP="0001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МБУДО «Станция юных техников» г.Волгодонска (</w:t>
            </w:r>
            <w:proofErr w:type="spellStart"/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есенняя</w:t>
            </w:r>
            <w:proofErr w:type="spellEnd"/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1) – теоретический и практический этапы для детей, теоретический этап для родителей.</w:t>
            </w:r>
          </w:p>
        </w:tc>
      </w:tr>
      <w:tr w:rsidR="00014E6C" w:rsidRPr="00014E6C" w:rsidTr="00014E6C"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игра «Что? Где? Когда» по тематике ПДД</w:t>
            </w:r>
          </w:p>
        </w:tc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 2016г., 16.00</w:t>
            </w:r>
          </w:p>
        </w:tc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центр </w:t>
            </w:r>
            <w:proofErr w:type="spellStart"/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РоАЭС</w:t>
            </w:r>
            <w:proofErr w:type="spellEnd"/>
          </w:p>
        </w:tc>
      </w:tr>
      <w:tr w:rsidR="00014E6C" w:rsidRPr="00014E6C" w:rsidTr="00014E6C"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социальной рекламы (рисунки, плакаты, презентации, видеоролики) «Город атомщиков – город БЕЗОПАСНОСТИ»</w:t>
            </w:r>
          </w:p>
        </w:tc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города</w:t>
            </w:r>
          </w:p>
        </w:tc>
      </w:tr>
      <w:tr w:rsidR="00014E6C" w:rsidRPr="00014E6C" w:rsidTr="00014E6C"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профилактическая акция «Час безопасности»:</w:t>
            </w:r>
          </w:p>
          <w:p w:rsidR="00014E6C" w:rsidRPr="00014E6C" w:rsidRDefault="00014E6C" w:rsidP="0001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акция «Пешеход, засветись!»</w:t>
            </w:r>
          </w:p>
          <w:p w:rsidR="00014E6C" w:rsidRPr="00014E6C" w:rsidRDefault="00014E6C" w:rsidP="0001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акция «Ответственный пешеход!».</w:t>
            </w:r>
          </w:p>
        </w:tc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 2016г., 18.00</w:t>
            </w:r>
          </w:p>
        </w:tc>
        <w:tc>
          <w:tcPr>
            <w:tcW w:w="0" w:type="auto"/>
            <w:vAlign w:val="center"/>
          </w:tcPr>
          <w:p w:rsidR="00014E6C" w:rsidRPr="00014E6C" w:rsidRDefault="00014E6C" w:rsidP="0001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массовой пешеходной проходимости, вблизи регулируемых и нерегулируемых  пешеходных переходов, в </w:t>
            </w:r>
            <w:proofErr w:type="spellStart"/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1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пешеходный переход в районе ДК им. Курчатова</w:t>
            </w:r>
          </w:p>
        </w:tc>
      </w:tr>
    </w:tbl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*Дата и место проведения могут быть изменены, об изменениях участники Фестиваля будут уведомлены в индивидуальном порядке.</w:t>
      </w: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№1</w:t>
      </w:r>
    </w:p>
    <w:p w:rsidR="00014E6C" w:rsidRPr="00014E6C" w:rsidRDefault="00014E6C" w:rsidP="00014E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Фестиваля </w:t>
      </w:r>
    </w:p>
    <w:p w:rsidR="00014E6C" w:rsidRPr="00014E6C" w:rsidRDefault="00014E6C" w:rsidP="00014E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дорожно-транспортной безопасности </w:t>
      </w:r>
    </w:p>
    <w:p w:rsidR="00014E6C" w:rsidRPr="00014E6C" w:rsidRDefault="00014E6C" w:rsidP="00014E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атомщиков – город БЕЗОПАСНОСТИ»</w:t>
      </w: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</w:t>
      </w:r>
    </w:p>
    <w:tbl>
      <w:tblPr>
        <w:tblW w:w="0" w:type="auto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9"/>
        <w:gridCol w:w="4592"/>
      </w:tblGrid>
      <w:tr w:rsidR="00014E6C" w:rsidRPr="00014E6C" w:rsidTr="00014E6C">
        <w:tc>
          <w:tcPr>
            <w:tcW w:w="4686" w:type="dxa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Фестиваля</w:t>
            </w: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работы 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(для творческих конкурсов) </w:t>
            </w: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9287" w:type="dxa"/>
            <w:gridSpan w:val="3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об участнике Фестиваля </w:t>
            </w:r>
          </w:p>
        </w:tc>
      </w:tr>
      <w:tr w:rsidR="00014E6C" w:rsidRPr="00014E6C" w:rsidTr="00014E6C">
        <w:tc>
          <w:tcPr>
            <w:tcW w:w="4686" w:type="dxa"/>
            <w:vMerge w:val="restart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Ф.И.О. автора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дата рождения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место учебы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данные документа, удостоверяющего личность (серия, номер, кем и когда выдан)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контактные данные: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телефон, 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rPr>
          <w:trHeight w:val="1131"/>
        </w:trPr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rPr>
          <w:trHeight w:val="654"/>
        </w:trPr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rPr>
          <w:trHeight w:val="450"/>
        </w:trPr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9287" w:type="dxa"/>
            <w:gridSpan w:val="3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руководителе</w:t>
            </w:r>
          </w:p>
        </w:tc>
      </w:tr>
      <w:tr w:rsidR="00014E6C" w:rsidRPr="00014E6C" w:rsidTr="00014E6C">
        <w:tc>
          <w:tcPr>
            <w:tcW w:w="4686" w:type="dxa"/>
            <w:vMerge w:val="restart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Ф.И.О. руководителя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должность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место работы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контактный телефон, 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9287" w:type="dxa"/>
            <w:gridSpan w:val="3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об образовательной организации (учреждении)</w:t>
            </w:r>
          </w:p>
        </w:tc>
      </w:tr>
      <w:tr w:rsidR="00014E6C" w:rsidRPr="00014E6C" w:rsidTr="00014E6C">
        <w:tc>
          <w:tcPr>
            <w:tcW w:w="4695" w:type="dxa"/>
            <w:gridSpan w:val="2"/>
            <w:tcBorders>
              <w:bottom w:val="nil"/>
              <w:righ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название образовательной организации (учреждения)</w:t>
            </w:r>
          </w:p>
        </w:tc>
        <w:tc>
          <w:tcPr>
            <w:tcW w:w="4592" w:type="dxa"/>
            <w:tcBorders>
              <w:righ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 w:val="restart"/>
            <w:tcBorders>
              <w:top w:val="nil"/>
              <w:righ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полный адрес 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контактный телефон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01" w:type="dxa"/>
            <w:gridSpan w:val="2"/>
            <w:tcBorders>
              <w:lef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  <w:tcBorders>
              <w:top w:val="nil"/>
              <w:righ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lef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  <w:tcBorders>
              <w:top w:val="nil"/>
              <w:righ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lef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образовательной организации (учреждения)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образовательной организации (учреждения)</w:t>
      </w: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ind w:left="6656" w:firstLine="4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№2</w:t>
      </w:r>
    </w:p>
    <w:p w:rsidR="00014E6C" w:rsidRPr="00014E6C" w:rsidRDefault="00014E6C" w:rsidP="00014E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014E6C" w:rsidRPr="00014E6C" w:rsidRDefault="00014E6C" w:rsidP="00014E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Фестиваля</w:t>
      </w:r>
    </w:p>
    <w:p w:rsidR="00014E6C" w:rsidRPr="00014E6C" w:rsidRDefault="00014E6C" w:rsidP="00014E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дорожно-транспортной безопасности</w:t>
      </w:r>
    </w:p>
    <w:p w:rsidR="00014E6C" w:rsidRPr="00014E6C" w:rsidRDefault="00014E6C" w:rsidP="00014E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атомщиков – город БЕЗОПАСНОСТИ»</w:t>
      </w:r>
    </w:p>
    <w:p w:rsidR="00014E6C" w:rsidRPr="00014E6C" w:rsidRDefault="00014E6C" w:rsidP="00014E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787"/>
        <w:gridCol w:w="6679"/>
      </w:tblGrid>
      <w:tr w:rsidR="00014E6C" w:rsidRPr="00014E6C" w:rsidTr="00014E6C">
        <w:tc>
          <w:tcPr>
            <w:tcW w:w="540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субъекта персональных данных</w:t>
            </w:r>
          </w:p>
        </w:tc>
        <w:tc>
          <w:tcPr>
            <w:tcW w:w="781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Я,      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(фамилия       (имя)             (отчество)</w:t>
            </w:r>
            <w:proofErr w:type="gramEnd"/>
          </w:p>
        </w:tc>
      </w:tr>
      <w:tr w:rsidR="00014E6C" w:rsidRPr="00014E6C" w:rsidTr="00014E6C">
        <w:tc>
          <w:tcPr>
            <w:tcW w:w="540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781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540" w:type="dxa"/>
            <w:tcBorders>
              <w:bottom w:val="single" w:sz="4" w:space="0" w:color="auto"/>
            </w:tcBorders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8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субъекта персональных данных</w:t>
            </w:r>
          </w:p>
        </w:tc>
        <w:tc>
          <w:tcPr>
            <w:tcW w:w="781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зарегистрированный</w:t>
            </w:r>
            <w:proofErr w:type="gramEnd"/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 </w:t>
            </w:r>
          </w:p>
        </w:tc>
      </w:tr>
      <w:tr w:rsidR="00014E6C" w:rsidRPr="00014E6C" w:rsidTr="00014E6C">
        <w:tc>
          <w:tcPr>
            <w:tcW w:w="10032" w:type="dxa"/>
            <w:gridSpan w:val="3"/>
          </w:tcPr>
          <w:p w:rsidR="00014E6C" w:rsidRPr="00014E6C" w:rsidRDefault="00014E6C" w:rsidP="00014E6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даю своё согласие </w:t>
            </w:r>
            <w:r w:rsidRPr="00014E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своей волей и в своем интересе</w:t>
            </w: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014E6C" w:rsidRPr="00014E6C" w:rsidTr="00014E6C">
        <w:trPr>
          <w:trHeight w:val="806"/>
        </w:trPr>
        <w:tc>
          <w:tcPr>
            <w:tcW w:w="540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8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11" w:type="dxa"/>
          </w:tcPr>
          <w:p w:rsidR="00014E6C" w:rsidRPr="00014E6C" w:rsidRDefault="00014E6C" w:rsidP="00014E6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Муниципальному бюджетному учреждению дополнительного образования «Станция юных техников» г.Волгодонска, расположенному по адресу: 347381, Ростовская область г. Волгодонск ул. Ленина, дом 112</w:t>
            </w:r>
          </w:p>
        </w:tc>
      </w:tr>
      <w:tr w:rsidR="00014E6C" w:rsidRPr="00014E6C" w:rsidTr="00014E6C">
        <w:trPr>
          <w:trHeight w:val="253"/>
        </w:trPr>
        <w:tc>
          <w:tcPr>
            <w:tcW w:w="10032" w:type="dxa"/>
            <w:gridSpan w:val="3"/>
          </w:tcPr>
          <w:p w:rsidR="00014E6C" w:rsidRPr="00014E6C" w:rsidRDefault="00014E6C" w:rsidP="00014E6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с целью:</w:t>
            </w:r>
          </w:p>
        </w:tc>
      </w:tr>
      <w:tr w:rsidR="00014E6C" w:rsidRPr="00014E6C" w:rsidTr="00014E6C">
        <w:tc>
          <w:tcPr>
            <w:tcW w:w="540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8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обработки персональных данных</w:t>
            </w:r>
          </w:p>
        </w:tc>
        <w:tc>
          <w:tcPr>
            <w:tcW w:w="7811" w:type="dxa"/>
          </w:tcPr>
          <w:p w:rsidR="00014E6C" w:rsidRPr="00014E6C" w:rsidRDefault="00014E6C" w:rsidP="00014E6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Документирования и опубликования в средствах массовой информации факта участия в конкурсе,  констатации достижения мной определенных результатов, получение призов.</w:t>
            </w:r>
          </w:p>
        </w:tc>
      </w:tr>
      <w:tr w:rsidR="00014E6C" w:rsidRPr="00014E6C" w:rsidTr="00014E6C">
        <w:tc>
          <w:tcPr>
            <w:tcW w:w="10032" w:type="dxa"/>
            <w:gridSpan w:val="3"/>
          </w:tcPr>
          <w:p w:rsidR="00014E6C" w:rsidRPr="00014E6C" w:rsidRDefault="00014E6C" w:rsidP="00014E6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в объёме:</w:t>
            </w:r>
          </w:p>
        </w:tc>
      </w:tr>
      <w:tr w:rsidR="00014E6C" w:rsidRPr="00014E6C" w:rsidTr="00014E6C">
        <w:tc>
          <w:tcPr>
            <w:tcW w:w="540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8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7811" w:type="dxa"/>
          </w:tcPr>
          <w:p w:rsidR="00014E6C" w:rsidRPr="00014E6C" w:rsidRDefault="00014E6C" w:rsidP="00014E6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фамилия, имя, отчество, дата рождения,  документ, удостоверяющий личность (вид документа, его серия и номер, кем и когда выдан), место регистрации, телефоны (в том числе мобильный), адрес электронной почты, полное </w:t>
            </w: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название учебного учреждения</w:t>
            </w:r>
            <w:proofErr w:type="gramEnd"/>
          </w:p>
        </w:tc>
      </w:tr>
      <w:tr w:rsidR="00014E6C" w:rsidRPr="00014E6C" w:rsidTr="00014E6C">
        <w:tc>
          <w:tcPr>
            <w:tcW w:w="10032" w:type="dxa"/>
            <w:gridSpan w:val="3"/>
          </w:tcPr>
          <w:p w:rsidR="00014E6C" w:rsidRPr="00014E6C" w:rsidRDefault="00014E6C" w:rsidP="00014E6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для совершения:</w:t>
            </w:r>
          </w:p>
        </w:tc>
      </w:tr>
      <w:tr w:rsidR="00014E6C" w:rsidRPr="00014E6C" w:rsidTr="00014E6C">
        <w:tc>
          <w:tcPr>
            <w:tcW w:w="540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8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действий с персональными </w:t>
            </w:r>
            <w:proofErr w:type="gramStart"/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данными</w:t>
            </w:r>
            <w:proofErr w:type="gramEnd"/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совершение которых дается согласие</w:t>
            </w:r>
          </w:p>
        </w:tc>
        <w:tc>
          <w:tcPr>
            <w:tcW w:w="7811" w:type="dxa"/>
          </w:tcPr>
          <w:p w:rsidR="00014E6C" w:rsidRPr="00014E6C" w:rsidRDefault="00014E6C" w:rsidP="00014E6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  с учетом действующего законодательства. </w:t>
            </w:r>
            <w:proofErr w:type="gramEnd"/>
          </w:p>
        </w:tc>
      </w:tr>
      <w:tr w:rsidR="00014E6C" w:rsidRPr="00014E6C" w:rsidTr="00014E6C">
        <w:tc>
          <w:tcPr>
            <w:tcW w:w="10032" w:type="dxa"/>
            <w:gridSpan w:val="3"/>
          </w:tcPr>
          <w:p w:rsidR="00014E6C" w:rsidRPr="00014E6C" w:rsidRDefault="00014E6C" w:rsidP="00014E6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с использованием:</w:t>
            </w:r>
          </w:p>
        </w:tc>
      </w:tr>
      <w:tr w:rsidR="00014E6C" w:rsidRPr="00014E6C" w:rsidTr="00014E6C">
        <w:tc>
          <w:tcPr>
            <w:tcW w:w="540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8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11" w:type="dxa"/>
          </w:tcPr>
          <w:p w:rsidR="00014E6C" w:rsidRPr="00014E6C" w:rsidRDefault="00014E6C" w:rsidP="00014E6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014E6C" w:rsidRPr="00014E6C" w:rsidTr="00014E6C">
        <w:tc>
          <w:tcPr>
            <w:tcW w:w="540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68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Срок, в течение которого действует согласие</w:t>
            </w:r>
          </w:p>
        </w:tc>
        <w:tc>
          <w:tcPr>
            <w:tcW w:w="7811" w:type="dxa"/>
          </w:tcPr>
          <w:p w:rsidR="00014E6C" w:rsidRPr="00014E6C" w:rsidRDefault="00014E6C" w:rsidP="00014E6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участников конкурса настоящее согласие действует со дня его подписания до дня отзыва в письменной форме.</w:t>
            </w:r>
          </w:p>
        </w:tc>
      </w:tr>
      <w:tr w:rsidR="00014E6C" w:rsidRPr="00014E6C" w:rsidTr="00014E6C">
        <w:tc>
          <w:tcPr>
            <w:tcW w:w="540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68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811" w:type="dxa"/>
          </w:tcPr>
          <w:p w:rsidR="00014E6C" w:rsidRPr="00014E6C" w:rsidRDefault="00014E6C" w:rsidP="00014E6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014E6C" w:rsidRPr="00014E6C" w:rsidTr="00014E6C">
        <w:tc>
          <w:tcPr>
            <w:tcW w:w="540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68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подпись участника/родителя (законного представителя)</w:t>
            </w:r>
          </w:p>
          <w:p w:rsidR="00014E6C" w:rsidRPr="00014E6C" w:rsidRDefault="00014E6C" w:rsidP="00014E6C">
            <w:pPr>
              <w:spacing w:line="216" w:lineRule="auto"/>
              <w:ind w:left="14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11" w:type="dxa"/>
          </w:tcPr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   _________ 2016 года  ____________________   __________</w:t>
            </w:r>
          </w:p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proofErr w:type="gramStart"/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(фамилия, инициалы родителя,                (подпись)</w:t>
            </w:r>
            <w:proofErr w:type="gramEnd"/>
          </w:p>
          <w:p w:rsidR="00014E6C" w:rsidRPr="00014E6C" w:rsidRDefault="00014E6C" w:rsidP="00014E6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законного представителя.)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014E6C" w:rsidRPr="00014E6C" w:rsidRDefault="00014E6C" w:rsidP="00014E6C">
      <w:pPr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Default="00014E6C" w:rsidP="00014E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Default="00014E6C" w:rsidP="00014E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Фестивале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дорожно-транспортной безопасности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 атомщиков – город БЕЗОПАСНОСТИ»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конкурсе на лучшую семейную команду знатоков ПДД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«Папа, мама, я и безопасная дорога»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 детской дорожно-транспортной безопасности «Город атомщиков – город БЕЗОПАСНОСТИ»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 городском конкурсе на лучшую семейную команду знатоков ПДД «Папа, мама, я и безопасная дорога»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проведения Фестивале детской дорожно-транспортной безопасности «Город атомщиков – город БЕЗОПАСНОСТИ»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Конкурс) определяет порядок организации и условия проведения Конкурса и действует до завершения конкурсных мероприятий.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Организаторы Конкурса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Организатором Конкурса является МБУДО «Станция юных техников» г.Волгодонска, при участии социальных партеров Фестиваля.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Организатор формирует состав жюри Конкурса.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Организатор принимает участие в работе жюри и в организации награждения победителей Конкурса.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Цели и задачи Конкурса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Цели и Задачи Конкурса определены Положением о Фестивале детской дорожно-транспортной безопасности «Город атомщиков – город БЕЗОПАСНОСТИ».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Условия участия в Конкурсе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 3человека: мама, папа, ребенок (любого пола) от 6 до 18 лет.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участие 2-х и более детей в семейной команде.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Требования к участникам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команда одета в удобную одежду и обувь;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команды обладают теоритическими знаниями по ПДД;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личный автомобиль.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этапов Конкурса:</w:t>
      </w:r>
    </w:p>
    <w:p w:rsid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Этапы с участием родителей: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этап  – «Вождение автомобиля» (личное первенство).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практического этапа соревнований необходимо иметь практические навыки вождения автомобиля.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этапа (родителю), соблюдая правила дорожного движения, необходимо выполнить 3 элемента вождения автомобиля на автодроме: «Змейка», "Остановка и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трогание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подъем" (эстакада), «Параллельная  парковка задним ходом». 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элемент, расположен последовательно друг за другом на специализированной трассе автодрома.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не выполненный (неверно выполненный) элемент вождения участнику начисляется 1 штрафной балл.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штрафной балл прибавляется 5 секунд к общему зачетному времени команды.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одинаковом количестве баллов - учитывается время.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вождения выполняются на собственном автомобиле участника.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этапа: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Весенняя, 2</w:t>
      </w:r>
      <w:r w:rsidR="007359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(Регистрационный пункт отделение № 3 МРЭО ГИБДД ГУ МВД России по Ростовской области,        г. Волгодонск).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Теоретический этап  - «Знаток ПДД» (личное первенство).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этап проходит методом тестирования.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работает за компьютером. На экране компьютера высвечиваются вопросы по ПДД. Каждый участник отвечает на 20 вопросов. Время для ответов – 20 минут.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подсчете баллов учитывается правильность ответов. За каждый неправильный ответ присуждается 1 штрафной балл.</w:t>
      </w:r>
      <w:r w:rsidRPr="00014E6C">
        <w:rPr>
          <w:rFonts w:ascii="Calibri" w:eastAsia="Times New Roman" w:hAnsi="Calibri" w:cs="Times New Roman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штрафной балл прибавляется 5 секунд к общему зачетному времени команды.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одинаковом количестве правильных ответов - учитывается время.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этапа: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Весенняя,1 (Учебно-тренировочный комплекс МБУДО «Станция юных техников» г.Волгодонска).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 участием детей: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этап  – «Фигурное вождение велосипеда (самоката)  в «</w:t>
      </w:r>
      <w:proofErr w:type="spellStart"/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Автогородке</w:t>
      </w:r>
      <w:proofErr w:type="spellEnd"/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(личное первенство).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 возрасте от 7 до 10 лет выполняют элементы на самокате.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в возрасте от 11 до 14 лет выполняют элементы на велосипеде.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Самокат и велосипед предоставляется организаторами соревнований. Выполнение элементов на собственном транспортном средстве (самокате, велосипеде) не запрещается.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практического этапа соревнований необходимо иметь практические навыки вождения самоката, велосипеда.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этапа (детям), соблюдая правила дорожного движения, необходимо выполнить 4 элемента вождения в детском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автогородке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возрастной категорией: </w:t>
      </w:r>
      <w:proofErr w:type="gramEnd"/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7-10 лет: «Проезд под перекладиной», «Змейка», «Перенос предмета», «Прицельное торможение».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11-12 лет: «Желоб», «Змейка», «Перенос предмета», «Прицельное торможение».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13-14 лет: «Желоб», «Змейка», «Качели», «Прицельное торможение».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Элемент «Проезд под перекладиной»</w:t>
      </w:r>
    </w:p>
    <w:p w:rsidR="00014E6C" w:rsidRPr="00014E6C" w:rsidRDefault="00014E6C" w:rsidP="00014E6C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Участник проезжает под «П-образными» стойками, на которых установлены верхние планки. Задача участника – проехать препятствие, не сбив стоек и планок.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Штрафные баллы: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проезд мимо стойки с планками- 3 балла;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-сбивание стоек – 3 балла;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сбивание планки – 1 балл.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Элемент «Змейка»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Участник проезжает по дорожке между парами фишек (конусов) по порядку, стараясь не задеть их и не выехать за габариты площадки.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Штрафные баллы: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-смещение или касание конуса - 1 балл;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выезд за пределы трассы – 2 балла.</w:t>
      </w:r>
    </w:p>
    <w:p w:rsidR="00014E6C" w:rsidRPr="00014E6C" w:rsidRDefault="00014E6C" w:rsidP="00014E6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Элемент «Перенос предмета»</w:t>
      </w:r>
    </w:p>
    <w:p w:rsidR="00014E6C" w:rsidRPr="00014E6C" w:rsidRDefault="00014E6C" w:rsidP="00014E6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Участник подъезжает к стойке, на которой находится предмет, берет его в правую руку и,</w:t>
      </w:r>
      <w:r w:rsidRPr="00014E6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держа в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руке, доезжает до следующей стойки, на которую он должен</w:t>
      </w:r>
      <w:r w:rsidRPr="00014E6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поставить предмет.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Штрафные баллы: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проезд мимо стойки с предметом- 3 балла;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падение предмета из руки –3 балла;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касание скутера рукой, держащей предмет-1 балл;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выезд за пределы трассы – 1 балл.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Элемент «Прицельное торможение»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Участнику необходимо произвести торможение, максимально приблизив переднее колесо транспортного средства к передней планке и сбив ее, при этом, не сбив заднюю планку.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Штрафные баллы: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-выезд за пределы ограничения –1 балл;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падение планки-3 балла.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Элемент «Желоб» 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Участнику необходимо проехать по узкой планке (желобу), не допуская съезда колеса или колес велосипеда с нее. 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Штрафные баллы: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съе</w:t>
      </w:r>
      <w:proofErr w:type="gramStart"/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зд с пр</w:t>
      </w:r>
      <w:proofErr w:type="gramEnd"/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епятствия одним колесом – 2 балла;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съе</w:t>
      </w:r>
      <w:proofErr w:type="gramStart"/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зд с пр</w:t>
      </w:r>
      <w:proofErr w:type="gramEnd"/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епятствия двумя колесами – 3 балла.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Элемент «Качели» </w:t>
      </w:r>
    </w:p>
    <w:p w:rsidR="00014E6C" w:rsidRPr="00014E6C" w:rsidRDefault="00014E6C" w:rsidP="00014E6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014E6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Участнику необходимо проехать по планке (качели), не допуская съезда колеса или колес велосипеда с нее.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Штрафные баллы: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съе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 с пр</w:t>
      </w:r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епятствия одним колесом – 2 балла;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съе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 с пр</w:t>
      </w:r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епятствия двумя колесами – 3 балла.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элемент, расположен последовательно друг за другом на специализированной трассе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штрафной балл прибавляется 5 секунд к общему зачетному времени команды.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одинаковом количестве баллов - учитывается время. При одинаковом количестве баллов и затраченного времени первенство отдается младшему по возрасту участнику.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этапа: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Весенняя,1 (Учебно-тренировочный комплекс МБУДО «Станция юных техников» г.Волгодонска).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Теоретический этап  - «Знаток ПДД» (личное первенство).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этап проходит методом тестирования и состоит из 2 частей, включающие в себя 14 заданий: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6 вопросов – решение задач на очередность проезда перекрестка транспортными средствами. Количество транспортных средств на картинке варьируется от 3 до 6; все т/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пронумерованы. Одно транспортное средство, обязательное в каждой задаче, - велосипед. Все 6 задач последовательно, в определенном порядке проецируются на экран без остановки и комментариев. Для этих 6 задач вопрос одинаковый – определите очередность проезда. Участник в бланке для ответов проставляет номера транспортных сре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их проезда. Каждый вопрос высвечивается на экране всего на 25 секунд.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8 вопросов – по фотографиям - 2 задачи на знание сигналов регулировщика; 2 задачи с использованием иллюстраций, каждая из которых содержит не более 6 картинок, на которых изображены велосипедисты, едущие по правилам или с нарушениями; 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задачи с использованием иллюстраций, каждая из которых содержит не более 6 картинок, на которых изображены пассажиры, едущие в транспортном средстве по правилам или с нарушениями; 2 задачи с использованием иллюстраций, каждая из которых содержит не более 6 картинок, на которых изображены пешеходы, идущие по правилам или с нарушениями.  </w:t>
      </w:r>
      <w:proofErr w:type="gramEnd"/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невыполненное или неверно выполненное задание начисляется по 1 штрафному баллу. При равном количестве штрафных баллов победителем считается младший по возрасту.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этапа: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Весенняя,1 (Учебно-тренировочный комплекс МБУДО «Станция юных техников» г.Волгодонска).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подготовки к соревнованиям Оргкомитет рекомендует участникам использовать видеофильм с конкурса-фестиваля «Безопасное колесо».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Видеофильм и варианты правильных ответов доступны по </w:t>
      </w:r>
      <w:hyperlink r:id="rId9" w:history="1">
        <w:r w:rsidRPr="00014E6C">
          <w:rPr>
            <w:rFonts w:ascii="Times New Roman" w:eastAsia="Times New Roman" w:hAnsi="Times New Roman" w:cs="Times New Roman"/>
            <w:color w:val="548DD4"/>
            <w:sz w:val="28"/>
            <w:szCs w:val="28"/>
            <w:u w:val="single"/>
            <w:lang w:eastAsia="ru-RU"/>
          </w:rPr>
          <w:t>ссылке</w:t>
        </w:r>
      </w:hyperlink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трех этапов определяются команды призеры и победители Конкурса.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Сроки проведения Конкурса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Конкурс проводится 1 октября 2016г. на территории автодрома (практический этап для взрослых участников) и в Учебно-тренировочном комплексе МБУДО «Станция юных техников» г.Волгодонска.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участников и открытие конкурса состоится  в 14.00 на территории Учебно-тренировочного комплекса МБУДО «Станция юных техников» г.Волгодонска (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есенняя</w:t>
      </w:r>
      <w:proofErr w:type="spell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1).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Заявка на участие в Конкурсе направляется согласно Форме №1 в срок до 27 сентября 2016г. одним из следующих способов: на электронную почту: sut-vdonsk@yandex.ru; по факсу: 8(8639)250420 или предоставляются в МБУДО «Станция юных техников» г.Волгодонска (ул. Ленина, 112) в кабинет №16.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информация: тел. 8 (8639) 25-04-28, методист Быстров Андрей Сергеевич.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Награждение победителей</w:t>
      </w:r>
    </w:p>
    <w:p w:rsidR="00014E6C" w:rsidRPr="00014E6C" w:rsidRDefault="00014E6C" w:rsidP="0001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Призовой фонд формируется из средств гранта,</w:t>
      </w:r>
      <w:r w:rsidRPr="00014E6C">
        <w:rPr>
          <w:rFonts w:ascii="Calibri" w:eastAsia="Times New Roman" w:hAnsi="Calibri" w:cs="Times New Roman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выделенного МБУДО «Станция юных техников» г.Волгодонска – победителю Конкурса благотворительных проектов АО «НИАЭП» на территориях присутствия АО «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НИАЭП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spellEnd"/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году. </w:t>
      </w:r>
    </w:p>
    <w:p w:rsidR="00014E6C" w:rsidRPr="00014E6C" w:rsidRDefault="00014E6C" w:rsidP="00014E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условии участия спонсоров и (или) учреждения специальных призов организациями-соисполнителями Фестиваля участники, призеры и победители могут быть награждены дополнительными ценными подарками и призами.</w:t>
      </w:r>
    </w:p>
    <w:p w:rsidR="00014E6C" w:rsidRPr="00014E6C" w:rsidRDefault="00014E6C" w:rsidP="00014E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Форма №1</w:t>
      </w:r>
    </w:p>
    <w:p w:rsidR="00014E6C" w:rsidRPr="00014E6C" w:rsidRDefault="00014E6C" w:rsidP="00014E6C">
      <w:pPr>
        <w:tabs>
          <w:tab w:val="left" w:pos="3828"/>
          <w:tab w:val="left" w:pos="6521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к Положению о</w:t>
      </w:r>
    </w:p>
    <w:p w:rsidR="00014E6C" w:rsidRPr="00014E6C" w:rsidRDefault="00014E6C" w:rsidP="00014E6C">
      <w:pPr>
        <w:tabs>
          <w:tab w:val="left" w:pos="3828"/>
          <w:tab w:val="left" w:pos="6521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городском 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конкурсе</w:t>
      </w:r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014E6C" w:rsidRPr="00014E6C" w:rsidRDefault="00014E6C" w:rsidP="00014E6C">
      <w:pPr>
        <w:tabs>
          <w:tab w:val="left" w:pos="3828"/>
          <w:tab w:val="left" w:pos="6521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лучшую семейную команду знатоков ПДД 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«Папа, мама, я и безопасная дорога»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Именная заявка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на участие в городском конкурсе 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на лучшую семейную команду знатоков ПДД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«Папа, мама, я и безопасная дорога»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От команды________________________________________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Образовательное учреждение_________________________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052"/>
        <w:gridCol w:w="2977"/>
        <w:gridCol w:w="1809"/>
      </w:tblGrid>
      <w:tr w:rsidR="00014E6C" w:rsidRPr="00014E6C" w:rsidTr="00014E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Фамилия</w:t>
            </w:r>
            <w:proofErr w:type="spellEnd"/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имя</w:t>
            </w:r>
            <w:proofErr w:type="spellEnd"/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отчество</w:t>
            </w:r>
            <w:proofErr w:type="spellEnd"/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(</w:t>
            </w:r>
            <w:proofErr w:type="spellStart"/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полностью</w:t>
            </w:r>
            <w:proofErr w:type="spellEnd"/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Дата  рождения</w:t>
            </w:r>
          </w:p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Контактный телефон</w:t>
            </w:r>
          </w:p>
        </w:tc>
      </w:tr>
      <w:tr w:rsidR="00014E6C" w:rsidRPr="00014E6C" w:rsidTr="00014E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Папа: </w:t>
            </w:r>
          </w:p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014E6C" w:rsidRPr="00014E6C" w:rsidTr="00014E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Мама:</w:t>
            </w:r>
          </w:p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014E6C" w:rsidRPr="00014E6C" w:rsidTr="00014E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Ребенок:</w:t>
            </w:r>
          </w:p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:rsidR="00014E6C" w:rsidRPr="00014E6C" w:rsidRDefault="00014E6C" w:rsidP="00014E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Представитель команды______________________   ___________   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от образовательного учреждения</w:t>
      </w: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(Ф.И.О., должность)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Врач___________________________________________________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(Ф.И.О.)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М.П. образовательного учреждения________________________</w:t>
      </w:r>
    </w:p>
    <w:p w:rsidR="00014E6C" w:rsidRPr="00014E6C" w:rsidRDefault="00014E6C" w:rsidP="00014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руководителя</w:t>
      </w:r>
      <w:proofErr w:type="gramEnd"/>
    </w:p>
    <w:p w:rsidR="00014E6C" w:rsidRPr="00014E6C" w:rsidRDefault="00014E6C" w:rsidP="00014E6C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образовательного учреждения)</w:t>
      </w:r>
    </w:p>
    <w:p w:rsidR="00014E6C" w:rsidRPr="00014E6C" w:rsidRDefault="00014E6C" w:rsidP="00014E6C">
      <w:pPr>
        <w:tabs>
          <w:tab w:val="left" w:pos="7335"/>
        </w:tabs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Courier New"/>
          <w:b/>
          <w:sz w:val="28"/>
          <w:szCs w:val="28"/>
          <w:lang w:bidi="en-US"/>
        </w:rPr>
      </w:pPr>
    </w:p>
    <w:p w:rsidR="00014E6C" w:rsidRPr="00014E6C" w:rsidRDefault="00014E6C" w:rsidP="00014E6C">
      <w:pPr>
        <w:tabs>
          <w:tab w:val="left" w:pos="993"/>
        </w:tabs>
        <w:spacing w:after="0" w:line="240" w:lineRule="auto"/>
        <w:ind w:left="142" w:right="-4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014E6C" w:rsidRPr="00014E6C" w:rsidRDefault="00014E6C" w:rsidP="00014E6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14E6C" w:rsidRPr="00014E6C" w:rsidRDefault="00014E6C" w:rsidP="00014E6C">
      <w:pPr>
        <w:autoSpaceDE w:val="0"/>
        <w:autoSpaceDN w:val="0"/>
        <w:spacing w:after="0"/>
        <w:ind w:firstLine="3544"/>
        <w:jc w:val="both"/>
        <w:rPr>
          <w:rFonts w:ascii="Times New Roman" w:eastAsia="Times New Roman" w:hAnsi="Times New Roman" w:cs="Times New Roman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/>
        <w:ind w:firstLine="3544"/>
        <w:jc w:val="both"/>
        <w:rPr>
          <w:rFonts w:ascii="Times New Roman" w:eastAsia="Times New Roman" w:hAnsi="Times New Roman" w:cs="Times New Roman"/>
          <w:lang w:bidi="en-US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B71" w:rsidRDefault="00215B71"/>
    <w:p w:rsidR="00014E6C" w:rsidRDefault="00014E6C"/>
    <w:p w:rsidR="00014E6C" w:rsidRPr="00014E6C" w:rsidRDefault="00014E6C" w:rsidP="0001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Фестивале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дорожно-транспортной безопасности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 атомщиков – город БЕЗОПАСНОСТИ»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интеллектуальной игре «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-Ринг» по тематике ПДД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 детской дорожно-транспортной безопасности «Город атомщиков – город БЕЗОПАСНОСТИ»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 городской интеллектуальной игре «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-Ринг» по тематике ПДД в рамках проведения Фестивале детской дорожно-транспортной безопасности «Город атомщиков – город БЕЗОПАСНОСТИ»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Игра) определяет порядок организации и условия проведения Игры и действует до завершения конкурсных мероприятий.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Организаторы Игры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Организатором Игры является МБУДО «Станция юных техников» г.Волгодонска и Интеллектуальный клуб «Эврика», Управление общественной информации Ростовской АЭС (Информационный центр 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РоАЭС</w:t>
      </w:r>
      <w:proofErr w:type="spell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социальные партнеры Фестиваля.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Организатор формирует состав жюри Игры.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Организатор принимает участие в работе жюри и в организации награждения победителей Игры.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Цели и задачи Игры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Цели и Задачи Игры определены Положением о Фестивале детской дорожно-транспортной безопасности «Город атомщиков – город БЕЗОПАСНОСТИ».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Условия участия в Игре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команды: 3 человека из числа учащихся 5-7 классов  общеобразовательных учреждений города Волгодонска.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этапов Игры: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Игра «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-ринг» проводится по олимпийской системе: все команды встречаются друг с другом в боях на пяти вопросах.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После подготовки ответа, команда заявляет о своей готовности нажатием на специальную сигнальную кнопку.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Ответы на вопросы даются в устной форме.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Побеждает во встрече команда, давшая большее количество правильных ответов.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VI. Сроки проведения Игры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Игра проводится 6 октября 2016 года в Информационном центре 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РоАЭС</w:t>
      </w:r>
      <w:proofErr w:type="spell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адресу:  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урчатова</w:t>
      </w:r>
      <w:proofErr w:type="spell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22.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Конкурсе направляется согласно Форме №1 в срок до 1 октября 2016г. одним из следующих способов: на электронную почту: sut-vdonsk@yandex.ru; по факсу: 8(8639)250420 или предоставляются в МБУДО «Станция юных техников» г.Волгодонска (ул. Ленина, 112) в кабинет №16.</w:t>
      </w:r>
      <w:r w:rsidRPr="00014E6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информация: тел. 8 (8639) 25-04-28, методист Быстров Андрей Сергеевич.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Награждение победителей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Призовой фонд формируется за счет средств гранта, выделенного МБУДО «Станция юных техников» г.Волгодонска – победителю Конкурса благотворительных проектов АО «НИАЭП» на территориях присутствия АО «</w:t>
      </w:r>
      <w:proofErr w:type="spell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НИАЭП</w:t>
      </w:r>
      <w:proofErr w:type="gram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»в</w:t>
      </w:r>
      <w:proofErr w:type="spellEnd"/>
      <w:proofErr w:type="gramEnd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году.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При условии участия спонсоров и (или) учреждения специальных призов организациями-соисполнителями Фестиваля участники, призеры и победители могут быть награждены дополнительными ценными подарками и призами.</w:t>
      </w:r>
    </w:p>
    <w:p w:rsidR="00014E6C" w:rsidRPr="00014E6C" w:rsidRDefault="00014E6C" w:rsidP="00014E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Форма №1</w:t>
      </w:r>
    </w:p>
    <w:p w:rsidR="00014E6C" w:rsidRPr="00014E6C" w:rsidRDefault="00014E6C" w:rsidP="00014E6C">
      <w:pPr>
        <w:tabs>
          <w:tab w:val="left" w:pos="3828"/>
          <w:tab w:val="left" w:pos="6521"/>
        </w:tabs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Положению о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интеллектуальной игре «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-Ринг» по тематике ПДД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Заявка </w:t>
      </w:r>
      <w:r w:rsidRPr="00014E6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на участие 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в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интеллектуальной игре «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-Ринг» 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ПДД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От команды________________________________________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Образовательное учреждение_________________________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6755"/>
        <w:gridCol w:w="2087"/>
      </w:tblGrid>
      <w:tr w:rsidR="00014E6C" w:rsidRPr="00014E6C" w:rsidTr="00014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Состав команды: Фамилия, имя, отчество 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Дата  рождения</w:t>
            </w:r>
          </w:p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14E6C" w:rsidRPr="00014E6C" w:rsidTr="00014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014E6C" w:rsidRPr="00014E6C" w:rsidTr="00014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014E6C" w:rsidRPr="00014E6C" w:rsidTr="00014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C" w:rsidRPr="00014E6C" w:rsidRDefault="00014E6C" w:rsidP="00014E6C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:rsidR="00014E6C" w:rsidRPr="00014E6C" w:rsidRDefault="00014E6C" w:rsidP="00014E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Представитель команды______________________   ___________   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от образовательного учреждения</w:t>
      </w: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(Ф.И.О., должность)</w:t>
      </w:r>
    </w:p>
    <w:p w:rsidR="00014E6C" w:rsidRPr="00014E6C" w:rsidRDefault="00014E6C" w:rsidP="00014E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М.П. образовательного учреждения________________________</w:t>
      </w:r>
    </w:p>
    <w:p w:rsidR="00014E6C" w:rsidRPr="00014E6C" w:rsidRDefault="00014E6C" w:rsidP="00014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руководителя</w:t>
      </w:r>
      <w:proofErr w:type="gramEnd"/>
    </w:p>
    <w:p w:rsidR="00014E6C" w:rsidRPr="00014E6C" w:rsidRDefault="00014E6C" w:rsidP="00014E6C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образовательного учреждения)</w:t>
      </w:r>
    </w:p>
    <w:p w:rsidR="00014E6C" w:rsidRPr="00014E6C" w:rsidRDefault="00014E6C" w:rsidP="00014E6C">
      <w:pPr>
        <w:tabs>
          <w:tab w:val="left" w:pos="7335"/>
        </w:tabs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Courier New"/>
          <w:b/>
          <w:sz w:val="28"/>
          <w:szCs w:val="28"/>
          <w:lang w:bidi="en-US"/>
        </w:rPr>
      </w:pPr>
    </w:p>
    <w:p w:rsidR="00014E6C" w:rsidRPr="00014E6C" w:rsidRDefault="00014E6C" w:rsidP="00014E6C">
      <w:pPr>
        <w:tabs>
          <w:tab w:val="left" w:pos="993"/>
        </w:tabs>
        <w:spacing w:after="0" w:line="240" w:lineRule="auto"/>
        <w:ind w:left="142" w:right="-4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Default="00014E6C"/>
    <w:p w:rsidR="00014E6C" w:rsidRDefault="00014E6C"/>
    <w:p w:rsidR="00014E6C" w:rsidRDefault="00014E6C"/>
    <w:p w:rsidR="00014E6C" w:rsidRDefault="00014E6C"/>
    <w:p w:rsidR="00014E6C" w:rsidRDefault="00014E6C"/>
    <w:p w:rsidR="00014E6C" w:rsidRDefault="00014E6C"/>
    <w:p w:rsidR="00014E6C" w:rsidRDefault="00014E6C"/>
    <w:p w:rsidR="00014E6C" w:rsidRDefault="00014E6C"/>
    <w:p w:rsidR="00014E6C" w:rsidRDefault="00014E6C"/>
    <w:p w:rsidR="00014E6C" w:rsidRDefault="00014E6C"/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№3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Фестивале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дорожно-транспортной безопасности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 атомщиков – город БЕЗОПАСНОСТИ»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конкурсе</w:t>
      </w:r>
      <w:r w:rsidRPr="00014E6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рекламы (рисунки, плакаты, презентации, видеоролики) «Город атомщиков – город БЕЗОПАСНОСТИ»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 детской дорожно-транспортной безопасности «Город атомщиков – город БЕЗОПАСНОСТИ»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 городском конкурсе на лучшую семейную команду знатоков ПДД «Папа, мама, я и безопасная дорога»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проведения Фестивале детской дорожно-транспортной безопасности «Город атомщиков – город БЕЗОПАСНОСТИ»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Конкурс) определяет порядок организации и условия проведения Конкурса и действует до завершения конкурсных мероприятий.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1.1.Под понятием «социальная реклама» понимается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(п. 11 ст. 3 Федерального закона «О рекламе» №38-ФЗ от 13.03.2006).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Организаторы Конкурса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Организатором Конкурса является МБУДО «Станция юных техников» г.Волгодонска, при участи социальных партнеров Фестиваля.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Организатор формирует состав жюри Конкурса.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Организатор принимает участие в работе жюри и в организации награждения победителей Конкурса.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Цели и задачи Конкурса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Цели и Задачи Конкурса определены Положением о Фестивале детской дорожно-транспортной безопасности «Город атомщиков – город БЕЗОПАСНОСТИ».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Условия участия в Конкурсе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Для участия в Конкурсе необходимо подготовить рекламный материал социального характера по одной или нескольким из установленных организатором Конкурса направлений, отвечающим цели и задачам Конкурса.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Заявка на участие в Конкурсе направляется согласно Форме №1 в срок до 15 сентября 2016г. одним из следующих способов: на электронную почту: sut-vdonsk@yandex.ru; по факсу: 8(8639)250420 или предоставляются в МБУДО «Станция юных техников» г.Волгодонска (ул. Ленина, 112) в кабинет №16.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 Конкурса: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атомщиков – город БЕЗОПАСНОСТИ».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Конкурсе заявлена одна общая тема: «Город атомщиков – город БЕЗОПАСНОСТИ», ее цели и задачи тождественны общим целям и задачам Фестиваля.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gramStart"/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вправе самостоятельно выбрать тематику и направление творческой работы (тождественные общим целям и задачам Фестиваля), предоставляемой на участие в Конкурсе. </w:t>
      </w:r>
      <w:proofErr w:type="gramEnd"/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Конкурса и возрастные ограничения: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6.1.Конкурс проводится по следующим направлениям: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6.2.Рисунки.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рисунки, выполненные в любой технике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работы, присылаемые на Конкурс, должны соответствовать следующим требованиям: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и другие художественные произведения должны соответствовать тематике Конкурса;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выполняются в графической (карандаш) или живописной (акварель, гуашь, пастель, масло, тушь) технике;</w:t>
      </w:r>
      <w:proofErr w:type="gramEnd"/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рисунков составляет не менее 30х40 см и не более 50х70 см;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имеют поля шириной не менее 0,5 см;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оформляются паспарту с указанием названия работы, ФИО автора, возраста, наименования образовательного учреждения.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участников: 6-9 лет, 10-14 лет, 14-18 лет.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6.3.Социальные плакаты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плакат – авторский макет плаката. Работа должна сопровождаться слоганом, лозунгом или иным авторским текстом. Макет плаката предоставляется на электронном носителе, к нему прикладывается черно-белая или цветная распечатка плаката на листе бумаги формата А-4 (210 мм х 297 мм) с паспарту: с указанием названия работы, ФИО автора, возраста, наименования образовательного учреждения.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Файлы на CD/DVD диске или USB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-накопитель следует предоставлять в формате *.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psd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*.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tiff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слоям). Минимальное разрешение исходного растрового файла должно соответствовать формату А3 на 300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Плакаты в векторном формате *.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cdr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ai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eps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подавать в любых размерах. 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 плакатам: работы Участников могут быть использованы Организатором Конкурса для размещения на внешних конструкциях (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биллборды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6х3м, 1,2х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,8м), в связи с чем Участник при подготовке работы должен соблюдать минимальные технические требования к макетам для размещения на соответствующих носителях: макеты 6 м х 3 м - горизонтальные (масштаб 1:1 – 30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1:10 - 300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1,2 м х 1,8 м - вертикальный макет (масштаб 1:1 - 72dpi, 1:10 - 720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участников: 14-18 лет.</w:t>
      </w:r>
    </w:p>
    <w:p w:rsid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6.4.Раздаточный материал (буклеты, проспекты, памятки и т.д.)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материалы могут быть выполнены с использованием любого графического редактора, технические параметры должны позволять тиражировать макет типографским способом. 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 предоставляется на электронном носителе, к нему прикладывается черно-белая или цветная распечатка плаката на листе бумаги формата А-4 (210 мм х 297 мм) с паспарту: с указанием названия работы, ФИО автора, возраста, наименования образовательного учреждения.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участников: 14-18 лет.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6.5.Презентации</w:t>
      </w:r>
      <w:r w:rsidRPr="00014E6C">
        <w:rPr>
          <w:rFonts w:ascii="Calibri" w:eastAsia="Times New Roman" w:hAnsi="Calibri" w:cs="Times New Roman"/>
          <w:lang w:eastAsia="ru-RU"/>
        </w:rPr>
        <w:t xml:space="preserve">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направлении «Презентация»  принимаются работы соответствующие теме Конкурса и выполненные в программе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(2003, 2007).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участников: 6-12 лет. 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критерии оценки (для всех направлений):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оценке представленных на Конкурс работ особое внимание будет уделено: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содержательной части творческого проекта (тематическому наполнению работы) и практической значимости;</w:t>
      </w: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 исполнению</w:t>
      </w:r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направлений определяются призеры и победители Конкурса.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Сроки проведения Конкурса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Конкурс  проводится в период с 1 сентября по 1 октября 2016 года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 прием заявок до 15 сентября 2016 г., прием работ – до 25 сентября 2016г.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 работа жюри Конкурса: - с 25 сентября по 1 октября 2016г.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 награждение призеров и победителей Конкурса – 6 октября.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Награждение победителей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Призовой фонд формируется из средств гранта,</w:t>
      </w:r>
      <w:r w:rsidRPr="00014E6C">
        <w:rPr>
          <w:rFonts w:ascii="Calibri" w:eastAsia="Times New Roman" w:hAnsi="Calibri" w:cs="Times New Roman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выделенного МБУДО «Станция юных техников» г.Волгодонска – победителю Конкурса благотворительных проектов АО «НИАЭП» на территориях присутствия АО «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НИАЭП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spellEnd"/>
      <w:proofErr w:type="gram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году.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условии участия спонсоров и (или) учреждения специальных призов организациями-соисполнителями Фестиваля участники, призеры и победители могут быть награждены дополнительными ценными подарками и призами.</w:t>
      </w:r>
    </w:p>
    <w:p w:rsidR="00014E6C" w:rsidRPr="00014E6C" w:rsidRDefault="00014E6C" w:rsidP="00014E6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№1</w:t>
      </w:r>
    </w:p>
    <w:p w:rsidR="00014E6C" w:rsidRPr="00014E6C" w:rsidRDefault="00014E6C" w:rsidP="00014E6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014E6C" w:rsidRPr="00014E6C" w:rsidRDefault="00014E6C" w:rsidP="00014E6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конкурсе</w:t>
      </w:r>
      <w:r w:rsidRPr="00014E6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рекламы </w:t>
      </w:r>
    </w:p>
    <w:p w:rsidR="00014E6C" w:rsidRPr="00014E6C" w:rsidRDefault="00014E6C" w:rsidP="00014E6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(рисунки, плакаты, презентации, видеоролики) </w:t>
      </w:r>
    </w:p>
    <w:p w:rsidR="00014E6C" w:rsidRPr="00014E6C" w:rsidRDefault="00014E6C" w:rsidP="00014E6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атомщиков – город БЕЗОПАСНОСТИ»</w:t>
      </w:r>
    </w:p>
    <w:p w:rsidR="00014E6C" w:rsidRPr="00014E6C" w:rsidRDefault="00014E6C" w:rsidP="00014E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</w:t>
      </w:r>
    </w:p>
    <w:tbl>
      <w:tblPr>
        <w:tblW w:w="0" w:type="auto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9"/>
        <w:gridCol w:w="4592"/>
      </w:tblGrid>
      <w:tr w:rsidR="00014E6C" w:rsidRPr="00014E6C" w:rsidTr="00014E6C">
        <w:tc>
          <w:tcPr>
            <w:tcW w:w="4686" w:type="dxa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номинации Фестиваля</w:t>
            </w: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работы 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(для творческих конкурсов) </w:t>
            </w: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9287" w:type="dxa"/>
            <w:gridSpan w:val="3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об участнике Фестиваля </w:t>
            </w:r>
          </w:p>
        </w:tc>
      </w:tr>
      <w:tr w:rsidR="00014E6C" w:rsidRPr="00014E6C" w:rsidTr="00014E6C">
        <w:tc>
          <w:tcPr>
            <w:tcW w:w="4686" w:type="dxa"/>
            <w:vMerge w:val="restart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Ф.И.О. автора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дата рождения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место учебы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данные документа, удостоверяющего личность (серия, номер, кем и когда выдан)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контактные данные: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телефон, 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rPr>
          <w:trHeight w:val="1131"/>
        </w:trPr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rPr>
          <w:trHeight w:val="654"/>
        </w:trPr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rPr>
          <w:trHeight w:val="450"/>
        </w:trPr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9287" w:type="dxa"/>
            <w:gridSpan w:val="3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руководителе</w:t>
            </w:r>
          </w:p>
        </w:tc>
      </w:tr>
      <w:tr w:rsidR="00014E6C" w:rsidRPr="00014E6C" w:rsidTr="00014E6C">
        <w:tc>
          <w:tcPr>
            <w:tcW w:w="4686" w:type="dxa"/>
            <w:vMerge w:val="restart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Ф.И.О. руководителя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должность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место работы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контактный телефон, 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9287" w:type="dxa"/>
            <w:gridSpan w:val="3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об образовательной организации (учреждении)</w:t>
            </w:r>
          </w:p>
        </w:tc>
      </w:tr>
      <w:tr w:rsidR="00014E6C" w:rsidRPr="00014E6C" w:rsidTr="00014E6C">
        <w:tc>
          <w:tcPr>
            <w:tcW w:w="4695" w:type="dxa"/>
            <w:gridSpan w:val="2"/>
            <w:tcBorders>
              <w:bottom w:val="nil"/>
              <w:righ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название образовательной организации (учреждения)</w:t>
            </w:r>
          </w:p>
        </w:tc>
        <w:tc>
          <w:tcPr>
            <w:tcW w:w="4592" w:type="dxa"/>
            <w:tcBorders>
              <w:righ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 w:val="restart"/>
            <w:tcBorders>
              <w:top w:val="nil"/>
              <w:righ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полный адрес 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контактный телефон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01" w:type="dxa"/>
            <w:gridSpan w:val="2"/>
            <w:tcBorders>
              <w:lef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  <w:tcBorders>
              <w:top w:val="nil"/>
              <w:righ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lef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  <w:vMerge/>
            <w:tcBorders>
              <w:top w:val="nil"/>
              <w:righ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left w:val="single" w:sz="4" w:space="0" w:color="auto"/>
            </w:tcBorders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E6C" w:rsidRPr="00014E6C" w:rsidTr="00014E6C">
        <w:tc>
          <w:tcPr>
            <w:tcW w:w="4686" w:type="dxa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образовательной организации (учреждения)</w:t>
            </w:r>
          </w:p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014E6C" w:rsidRPr="00014E6C" w:rsidRDefault="00014E6C" w:rsidP="00014E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E6C" w:rsidRPr="00014E6C" w:rsidRDefault="00014E6C" w:rsidP="00014E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4E6C" w:rsidRPr="00014E6C" w:rsidRDefault="00014E6C" w:rsidP="00014E6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bidi="en-US"/>
        </w:rPr>
        <w:t>М.П. образовательного учреждения________________________</w:t>
      </w:r>
    </w:p>
    <w:p w:rsidR="00014E6C" w:rsidRPr="00014E6C" w:rsidRDefault="00014E6C" w:rsidP="00014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gram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руководителя</w:t>
      </w:r>
      <w:proofErr w:type="gramEnd"/>
    </w:p>
    <w:p w:rsidR="00014E6C" w:rsidRPr="00014E6C" w:rsidRDefault="00014E6C" w:rsidP="00014E6C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образовательного учреждения)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№4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Фестивале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дорожно-транспортной безопасности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 атомщиков – город БЕЗОПАСНОСТИ»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14E6C" w:rsidRPr="00014E6C" w:rsidRDefault="00014E6C" w:rsidP="0001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городской профилактической акции «Час безопасности»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 детской дорожно-транспортной безопасности «Город атомщиков – город БЕЗОПАСНОСТИ»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городской профилактической акции «Час безопасности» в рамках проведения Фестивале детской дорожно-транспортной безопасности «Город атомщиков – город БЕЗОПАСНОСТИ»</w:t>
      </w: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Акция) определяет порядок организации и условия проведения Акции и действует до завершения конкурсных мероприятий.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Организаторы Акции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Организатором Акции является МБУДО «Станция юных техников» г.Волгодонска, при участии социальных партнеров Фестиваля. 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Цели и задачи Акции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Цели и Задачи Акции определены Положением о Фестивале детской дорожно-транспортной безопасности «Город атомщиков – город БЕЗОПАСНОСТИ».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IV. Этапы, сроки  и место проведения Акции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состоит из двух профилактических акций:</w:t>
      </w:r>
    </w:p>
    <w:p w:rsidR="00014E6C" w:rsidRPr="00014E6C" w:rsidRDefault="00014E6C" w:rsidP="00014E6C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акция «Пешеход, засветись!»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акция «Ответственный пешеход!».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будет проведена среди обучающихся общеобразовательных учреждений города Волгодонска в сентябре-октябре 2016 года в местах массовой пешеходной проходимости, вблизи регулируемых и нерегулируемых пешеходных переходов.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акций: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рамках проведения акции «Пешеход, засветись!» дети школьного возраста получат </w:t>
      </w:r>
      <w:proofErr w:type="spellStart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01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(светоотражающие наклейки и значки). </w:t>
      </w:r>
    </w:p>
    <w:p w:rsidR="00014E6C" w:rsidRPr="00014E6C" w:rsidRDefault="00014E6C" w:rsidP="00014E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014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Фликеры</w:t>
      </w:r>
      <w:proofErr w:type="spellEnd"/>
      <w:r w:rsidRPr="00014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– это маленькие значки или наклейки, которые можно разместить на рюкзаке, куртке, руке или джинсах, а также на обуви. Они отражают свет в темноте и помогают увидеть пешехода в ночное время быстрее. При движении с ближним светом расстояние, при котором можно заметить пешехода, равно 25-30 метров, а если у пешехода есть </w:t>
      </w:r>
      <w:proofErr w:type="spellStart"/>
      <w:r w:rsidRPr="00014E6C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</w:t>
      </w:r>
      <w:proofErr w:type="spellEnd"/>
      <w:r w:rsidRPr="00014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то оно увеличивается до 130-140 метров. А водитель, едущий в машине с включённым дальним светом, может увидеть </w:t>
      </w:r>
      <w:proofErr w:type="spellStart"/>
      <w:r w:rsidRPr="00014E6C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</w:t>
      </w:r>
      <w:proofErr w:type="spellEnd"/>
      <w:r w:rsidRPr="00014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расстояния 400 метров.</w:t>
      </w:r>
    </w:p>
    <w:p w:rsidR="00014E6C" w:rsidRPr="00014E6C" w:rsidRDefault="00014E6C" w:rsidP="00014E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утверждению специалистов, самое подходящее место, куда стоит повесить </w:t>
      </w:r>
      <w:proofErr w:type="spellStart"/>
      <w:r w:rsidRPr="00014E6C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</w:t>
      </w:r>
      <w:proofErr w:type="spellEnd"/>
      <w:r w:rsidRPr="00014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это спина, грудь и бёдра, запястья рук.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-в рамках проведения акции «Ответственный пешеход», которая пройдет на оживленных регулируемых и нерегулируемых пешеходных переходах города Волгодонска, будут выявлены как дисциплинированные пешеходы, так и пешеходы-нарушители. Каждому из них будет вручен специально разработанная информационная брошюра «Полезные советы» по тематике ПДД. </w:t>
      </w:r>
    </w:p>
    <w:p w:rsidR="00014E6C" w:rsidRPr="00014E6C" w:rsidRDefault="00014E6C" w:rsidP="0001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Условия участия в Акции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Акции могут принять участие все желающие в возрасте от 6 до 18 лет.</w:t>
      </w:r>
    </w:p>
    <w:p w:rsidR="00014E6C" w:rsidRPr="00014E6C" w:rsidRDefault="00014E6C" w:rsidP="00014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E6C" w:rsidRPr="00014E6C" w:rsidRDefault="00014E6C" w:rsidP="00014E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Pr="00014E6C" w:rsidRDefault="00014E6C" w:rsidP="0001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C" w:rsidRDefault="00014E6C"/>
    <w:sectPr w:rsidR="00014E6C" w:rsidSect="00014E6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4190001"/>
    <w:lvl w:ilvl="0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  <w:b w:val="0"/>
        <w:sz w:val="24"/>
        <w:szCs w:val="20"/>
      </w:rPr>
    </w:lvl>
  </w:abstractNum>
  <w:abstractNum w:abstractNumId="1">
    <w:nsid w:val="147A398F"/>
    <w:multiLevelType w:val="hybridMultilevel"/>
    <w:tmpl w:val="C3E25F2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C410DD"/>
    <w:multiLevelType w:val="hybridMultilevel"/>
    <w:tmpl w:val="0EA2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50E94"/>
    <w:multiLevelType w:val="multilevel"/>
    <w:tmpl w:val="1940F8B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A40623D"/>
    <w:multiLevelType w:val="hybridMultilevel"/>
    <w:tmpl w:val="225687B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9047299"/>
    <w:multiLevelType w:val="hybridMultilevel"/>
    <w:tmpl w:val="6D141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54"/>
    <w:rsid w:val="00014E6C"/>
    <w:rsid w:val="00215B71"/>
    <w:rsid w:val="00307A54"/>
    <w:rsid w:val="00354B8D"/>
    <w:rsid w:val="0073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vdo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vdo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-vdonsk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d/6F75tMjRrUm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5931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2016-09-01T08:04:00Z</cp:lastPrinted>
  <dcterms:created xsi:type="dcterms:W3CDTF">2016-09-01T08:00:00Z</dcterms:created>
  <dcterms:modified xsi:type="dcterms:W3CDTF">2016-09-01T10:14:00Z</dcterms:modified>
</cp:coreProperties>
</file>